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[I128-940] Открытие крупных ISO-файлов в редакторе ISO/MST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fc9c6a16ed7b538aeceee1a8dcc205931eed06"/>
    <w:p>
      <w:pPr>
        <w:pStyle w:val="Heading1"/>
      </w:pPr>
      <w:r>
        <w:t xml:space="preserve">[I128-940] Открытие крупных ISO-файлов в редакторе ISO/MST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Help/Admin64Server/MenuTools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Help/Admin64Server/MenuToolsIsoEditor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документацию серверного АРМа Администратор добавлено описание поведения редактора ISO/MST-файлов при открытии крупных файлов ISO 2709.</w:t>
      </w:r>
    </w:p>
    <w:p>
      <w:pPr>
        <w:pStyle w:val="BodyText"/>
      </w:pPr>
      <w:r>
        <w:t xml:space="preserve">В разделе редактора ISO/MST пояснено, что при открытии файла строится внутренний справочник адресов записей. Он используется для листания списка и перехода к записям без повторного разбора всего файла. Также указано, что построение справочника выполняется последовательным чтением исходного файла и оптимизировано для крупных наборов данных.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79"/>
    <w:p>
      <w:pPr>
        <w:pStyle w:val="Heading3"/>
      </w:pPr>
      <w:r>
        <w:t xml:space="preserve">1.1. 🔗 Соответствует задача: I128-879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[I128-879]</w:t>
        </w:r>
      </w:hyperlink>
      <w:r>
        <w:t xml:space="preserve"> </w:t>
      </w:r>
      <w:r>
        <w:t xml:space="preserve">исследование профайла редактора ISO по valgrind. тормоза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7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7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[I128-940] Открытие крупных ISO-файлов в редакторе ISO/MST</dc:title>
  <dc:creator/>
  <cp:keywords/>
  <dcterms:created xsi:type="dcterms:W3CDTF">2026-08-29T15:37:41Z</dcterms:created>
  <dcterms:modified xsi:type="dcterms:W3CDTF">2026-08-29T15:37:41Z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